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B8FF"/>
  <w:body>
    <w:p w:rsidR="0083049B" w:rsidRDefault="0083049B">
      <w:pPr>
        <w:rPr>
          <w:rFonts w:ascii="Courier New" w:hAnsi="Courier New"/>
          <w:w w:val="50"/>
          <w:sz w:val="36"/>
          <w:szCs w:val="36"/>
        </w:rPr>
      </w:pPr>
    </w:p>
    <w:p w:rsidR="0083049B" w:rsidRDefault="0083049B">
      <w:pPr>
        <w:ind w:left="2832" w:firstLine="708"/>
        <w:rPr>
          <w:rFonts w:ascii="Courier New" w:hAnsi="Courier New"/>
          <w:w w:val="50"/>
          <w:sz w:val="36"/>
          <w:szCs w:val="36"/>
        </w:rPr>
      </w:pPr>
    </w:p>
    <w:p w:rsidR="009A0CB8" w:rsidRDefault="009A0CB8" w:rsidP="009A0CB8"/>
    <w:p w:rsidR="009A0CB8" w:rsidRDefault="009A0CB8" w:rsidP="009A0CB8">
      <w:pPr>
        <w:pStyle w:val="Corp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E6E6E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ANEXO 10</w:t>
      </w:r>
      <w:r w:rsidRPr="00065C69">
        <w:rPr>
          <w:b/>
          <w:bCs/>
          <w:sz w:val="24"/>
          <w:szCs w:val="24"/>
        </w:rPr>
        <w:t xml:space="preserve"> –</w:t>
      </w:r>
      <w:r>
        <w:rPr>
          <w:b/>
          <w:bCs/>
          <w:sz w:val="24"/>
          <w:szCs w:val="24"/>
        </w:rPr>
        <w:t xml:space="preserve"> DECLARAÇÃO DE INEXISTÊNCIA NO QUADRO DA EMPRESA, DE SERVIDORES COM VÍNCULOS NO PODER </w:t>
      </w:r>
      <w:proofErr w:type="gramStart"/>
      <w:r>
        <w:rPr>
          <w:b/>
          <w:bCs/>
          <w:sz w:val="24"/>
          <w:szCs w:val="24"/>
        </w:rPr>
        <w:t>PÚBLICO</w:t>
      </w:r>
      <w:proofErr w:type="gramEnd"/>
    </w:p>
    <w:p w:rsidR="009A0CB8" w:rsidRDefault="009A0CB8" w:rsidP="009A0CB8">
      <w:pPr>
        <w:jc w:val="both"/>
        <w:rPr>
          <w:color w:val="000000"/>
        </w:rPr>
      </w:pPr>
    </w:p>
    <w:p w:rsidR="009A0CB8" w:rsidRDefault="009A0CB8" w:rsidP="009A0CB8">
      <w:pPr>
        <w:jc w:val="both"/>
        <w:rPr>
          <w:b/>
          <w:bCs/>
        </w:rPr>
      </w:pPr>
    </w:p>
    <w:p w:rsidR="009A0CB8" w:rsidRDefault="009A0CB8" w:rsidP="009A0CB8">
      <w:pPr>
        <w:jc w:val="both"/>
        <w:rPr>
          <w:color w:val="000000"/>
        </w:rPr>
      </w:pPr>
      <w:r>
        <w:rPr>
          <w:b/>
          <w:bCs/>
        </w:rPr>
        <w:t>PREGÃO PRESENCIAL Nº ___/2022</w:t>
      </w:r>
    </w:p>
    <w:p w:rsidR="009A0CB8" w:rsidRDefault="009A0CB8" w:rsidP="009A0CB8">
      <w:pPr>
        <w:jc w:val="both"/>
        <w:rPr>
          <w:color w:val="000000"/>
        </w:rPr>
      </w:pPr>
    </w:p>
    <w:p w:rsidR="009A0CB8" w:rsidRDefault="009A0CB8" w:rsidP="009A0CB8">
      <w:pPr>
        <w:jc w:val="both"/>
        <w:rPr>
          <w:color w:val="000000"/>
        </w:rPr>
      </w:pPr>
    </w:p>
    <w:p w:rsidR="009A0CB8" w:rsidRDefault="009A0CB8" w:rsidP="009A0CB8">
      <w:pPr>
        <w:jc w:val="both"/>
        <w:rPr>
          <w:color w:val="000000"/>
        </w:rPr>
      </w:pPr>
    </w:p>
    <w:p w:rsidR="009A0CB8" w:rsidRDefault="009A0CB8" w:rsidP="009A0CB8">
      <w:pPr>
        <w:jc w:val="both"/>
      </w:pPr>
      <w:r>
        <w:rPr>
          <w:color w:val="000000"/>
        </w:rPr>
        <w:t xml:space="preserve">(Nome da Empresa), CNPJ/MF nº (000), sediada (Endereço Completo), </w:t>
      </w:r>
      <w:r>
        <w:t xml:space="preserve">DECLARA, sob as penas da lei, que até a presente data, para os fins a quem possa </w:t>
      </w:r>
      <w:proofErr w:type="gramStart"/>
      <w:r>
        <w:t>interessar,</w:t>
      </w:r>
      <w:proofErr w:type="gramEnd"/>
      <w:r>
        <w:t xml:space="preserve"> que não possui em seu quadro de sócios e/ou dirigentes: membro, servidor ou dirigente, do órgão ou entidade contratante ou responsável pela licitação, nos termos previstos no artigo 9º da Lei 8.666/93.</w:t>
      </w:r>
    </w:p>
    <w:p w:rsidR="009A0CB8" w:rsidRDefault="009A0CB8" w:rsidP="009A0CB8"/>
    <w:p w:rsidR="009A0CB8" w:rsidRDefault="009A0CB8" w:rsidP="009A0CB8">
      <w:r>
        <w:tab/>
      </w:r>
      <w:r>
        <w:tab/>
      </w:r>
      <w:r>
        <w:tab/>
      </w:r>
    </w:p>
    <w:p w:rsidR="009A0CB8" w:rsidRDefault="009A0CB8" w:rsidP="009A0CB8">
      <w:pPr>
        <w:jc w:val="both"/>
        <w:rPr>
          <w:color w:val="000000"/>
        </w:rPr>
      </w:pPr>
      <w:r>
        <w:rPr>
          <w:color w:val="000000"/>
        </w:rPr>
        <w:t>(Local e Data)</w:t>
      </w:r>
    </w:p>
    <w:p w:rsidR="009A0CB8" w:rsidRDefault="009A0CB8" w:rsidP="009A0CB8">
      <w:pPr>
        <w:jc w:val="both"/>
        <w:rPr>
          <w:color w:val="000000"/>
        </w:rPr>
      </w:pPr>
    </w:p>
    <w:p w:rsidR="009A0CB8" w:rsidRDefault="009A0CB8" w:rsidP="009A0CB8">
      <w:pPr>
        <w:jc w:val="both"/>
        <w:rPr>
          <w:color w:val="000000"/>
        </w:rPr>
      </w:pPr>
    </w:p>
    <w:p w:rsidR="009A0CB8" w:rsidRDefault="009A0CB8" w:rsidP="009A0CB8">
      <w:pPr>
        <w:jc w:val="both"/>
        <w:rPr>
          <w:color w:val="000000"/>
        </w:rPr>
      </w:pPr>
      <w:r>
        <w:rPr>
          <w:color w:val="000000"/>
        </w:rPr>
        <w:t>______________________________________________</w:t>
      </w:r>
    </w:p>
    <w:p w:rsidR="009A0CB8" w:rsidRDefault="009A0CB8" w:rsidP="009A0CB8">
      <w:pPr>
        <w:jc w:val="both"/>
        <w:rPr>
          <w:color w:val="000000"/>
        </w:rPr>
      </w:pPr>
      <w:r>
        <w:rPr>
          <w:color w:val="000000"/>
        </w:rPr>
        <w:t>(Nome e Número da Carteira de Identidade do Declarante)</w:t>
      </w:r>
    </w:p>
    <w:p w:rsidR="009A0CB8" w:rsidRDefault="009A0CB8" w:rsidP="009A0CB8">
      <w:pPr>
        <w:jc w:val="both"/>
        <w:rPr>
          <w:color w:val="000000"/>
        </w:rPr>
      </w:pPr>
    </w:p>
    <w:p w:rsidR="009A0CB8" w:rsidRDefault="009A0CB8" w:rsidP="009A0CB8"/>
    <w:p w:rsidR="009A0CB8" w:rsidRDefault="009A0CB8" w:rsidP="009A0CB8"/>
    <w:p w:rsidR="0083049B" w:rsidRDefault="0083049B">
      <w:pPr>
        <w:pStyle w:val="Textopr-formatado"/>
        <w:jc w:val="both"/>
      </w:pPr>
    </w:p>
    <w:p w:rsidR="0083049B" w:rsidRDefault="0083049B"/>
    <w:p w:rsidR="0083049B" w:rsidRDefault="0083049B">
      <w:pPr>
        <w:jc w:val="center"/>
        <w:rPr>
          <w:rFonts w:ascii="Courier New" w:hAnsi="Courier New"/>
          <w:w w:val="50"/>
          <w:sz w:val="36"/>
          <w:szCs w:val="36"/>
        </w:rPr>
      </w:pPr>
      <w:r>
        <w:rPr>
          <w:rFonts w:ascii="Courier New" w:hAnsi="Courier New"/>
          <w:w w:val="50"/>
          <w:sz w:val="36"/>
          <w:szCs w:val="36"/>
        </w:rPr>
        <w:t xml:space="preserve">           </w:t>
      </w:r>
    </w:p>
    <w:sectPr w:rsidR="0083049B">
      <w:headerReference w:type="default" r:id="rId7"/>
      <w:footerReference w:type="default" r:id="rId8"/>
      <w:footnotePr>
        <w:pos w:val="beneathText"/>
      </w:footnotePr>
      <w:pgSz w:w="11907" w:h="16840" w:code="9"/>
      <w:pgMar w:top="2268" w:right="1701" w:bottom="2268" w:left="1701" w:header="851" w:footer="198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58D" w:rsidRDefault="0034258D">
      <w:r>
        <w:separator/>
      </w:r>
    </w:p>
  </w:endnote>
  <w:endnote w:type="continuationSeparator" w:id="0">
    <w:p w:rsidR="0034258D" w:rsidRDefault="003425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1F4" w:rsidRDefault="004761F4">
    <w:pPr>
      <w:pStyle w:val="Rodap"/>
      <w:jc w:val="center"/>
      <w:rPr>
        <w:rFonts w:ascii="Arial Narrow" w:hAnsi="Arial Narrow"/>
        <w:b/>
        <w:sz w:val="24"/>
      </w:rPr>
    </w:pPr>
    <w:proofErr w:type="gramStart"/>
    <w:r>
      <w:rPr>
        <w:rFonts w:ascii="Arial Narrow" w:hAnsi="Arial Narrow"/>
        <w:b/>
        <w:sz w:val="24"/>
      </w:rPr>
      <w:t>Av.</w:t>
    </w:r>
    <w:proofErr w:type="gramEnd"/>
    <w:r>
      <w:rPr>
        <w:rFonts w:ascii="Arial Narrow" w:hAnsi="Arial Narrow"/>
        <w:b/>
        <w:sz w:val="24"/>
      </w:rPr>
      <w:t xml:space="preserve"> da Saúde, nº 415, Jd. Nossa Senhora de Fátima, Americana – </w:t>
    </w:r>
    <w:proofErr w:type="gramStart"/>
    <w:r>
      <w:rPr>
        <w:rFonts w:ascii="Arial Narrow" w:hAnsi="Arial Narrow"/>
        <w:b/>
        <w:sz w:val="24"/>
      </w:rPr>
      <w:t>SP</w:t>
    </w:r>
    <w:proofErr w:type="gramEnd"/>
  </w:p>
  <w:p w:rsidR="004761F4" w:rsidRDefault="004761F4">
    <w:pPr>
      <w:pStyle w:val="Rodap"/>
      <w:jc w:val="center"/>
      <w:rPr>
        <w:rFonts w:ascii="Arial Narrow" w:hAnsi="Arial Narrow"/>
        <w:b/>
        <w:sz w:val="24"/>
      </w:rPr>
    </w:pPr>
    <w:r>
      <w:rPr>
        <w:rFonts w:ascii="Arial Narrow" w:hAnsi="Arial Narrow"/>
        <w:b/>
        <w:sz w:val="24"/>
      </w:rPr>
      <w:t>Fone: (019) 3471-6750 – CEP: 13478-640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58D" w:rsidRDefault="0034258D">
      <w:r>
        <w:separator/>
      </w:r>
    </w:p>
  </w:footnote>
  <w:footnote w:type="continuationSeparator" w:id="0">
    <w:p w:rsidR="0034258D" w:rsidRDefault="003425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1F4" w:rsidRPr="00C77C3D" w:rsidRDefault="004761F4" w:rsidP="00C77C3D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69481FA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C77C3D"/>
    <w:rsid w:val="000356A0"/>
    <w:rsid w:val="0006769F"/>
    <w:rsid w:val="000866D0"/>
    <w:rsid w:val="001102FB"/>
    <w:rsid w:val="0019459B"/>
    <w:rsid w:val="001D447E"/>
    <w:rsid w:val="001F653A"/>
    <w:rsid w:val="0027388E"/>
    <w:rsid w:val="0034258D"/>
    <w:rsid w:val="003912B2"/>
    <w:rsid w:val="004761F4"/>
    <w:rsid w:val="00694216"/>
    <w:rsid w:val="00694535"/>
    <w:rsid w:val="0083049B"/>
    <w:rsid w:val="008A7B7D"/>
    <w:rsid w:val="008D4F0D"/>
    <w:rsid w:val="009A0CB8"/>
    <w:rsid w:val="00B073CB"/>
    <w:rsid w:val="00B11881"/>
    <w:rsid w:val="00B24FBB"/>
    <w:rsid w:val="00B97A5C"/>
    <w:rsid w:val="00B97D31"/>
    <w:rsid w:val="00BF0E48"/>
    <w:rsid w:val="00C77C3D"/>
    <w:rsid w:val="00C87BB2"/>
    <w:rsid w:val="00CF4F24"/>
    <w:rsid w:val="00D27595"/>
    <w:rsid w:val="00E57416"/>
    <w:rsid w:val="00E83E67"/>
    <w:rsid w:val="00F0113B"/>
    <w:rsid w:val="00F6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ind w:right="-7"/>
      <w:jc w:val="both"/>
      <w:outlineLvl w:val="0"/>
    </w:pPr>
    <w:rPr>
      <w:b/>
      <w:sz w:val="28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ind w:right="-7"/>
      <w:jc w:val="center"/>
      <w:outlineLvl w:val="1"/>
    </w:pPr>
    <w:rPr>
      <w:rFonts w:ascii="Courier New" w:hAnsi="Courier New"/>
      <w:iCs/>
      <w:w w:val="66"/>
      <w:sz w:val="32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ind w:right="-7"/>
      <w:jc w:val="center"/>
      <w:outlineLvl w:val="2"/>
    </w:pPr>
    <w:rPr>
      <w:rFonts w:ascii="Courier New" w:hAnsi="Courier New"/>
      <w:b/>
      <w:bCs/>
      <w:iCs/>
      <w:w w:val="66"/>
      <w:sz w:val="32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right="-6"/>
      <w:jc w:val="center"/>
      <w:outlineLvl w:val="3"/>
    </w:pPr>
    <w:rPr>
      <w:rFonts w:ascii="Courier New" w:hAnsi="Courier New"/>
      <w:w w:val="80"/>
      <w:sz w:val="28"/>
      <w:szCs w:val="28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jc w:val="both"/>
      <w:outlineLvl w:val="4"/>
    </w:pPr>
    <w:rPr>
      <w:b/>
      <w:sz w:val="28"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rFonts w:ascii="Courier New" w:hAnsi="Courier New"/>
      <w:w w:val="50"/>
      <w:sz w:val="36"/>
      <w:szCs w:val="36"/>
    </w:rPr>
  </w:style>
  <w:style w:type="paragraph" w:styleId="Ttulo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w w:val="80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ind w:right="-7"/>
      <w:outlineLvl w:val="7"/>
    </w:pPr>
    <w:rPr>
      <w:b/>
      <w:sz w:val="28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both"/>
      <w:outlineLvl w:val="8"/>
    </w:pPr>
    <w:rPr>
      <w:rFonts w:ascii="Courier New" w:hAnsi="Courier New"/>
      <w:w w:val="80"/>
      <w:sz w:val="28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character" w:customStyle="1" w:styleId="WW-Fontepargpadro">
    <w:name w:val="WW-Fonte parág. padrão"/>
  </w:style>
  <w:style w:type="paragraph" w:styleId="Corpodetexto">
    <w:name w:val="Body Text"/>
    <w:basedOn w:val="Normal"/>
    <w:pPr>
      <w:ind w:right="1"/>
      <w:jc w:val="both"/>
    </w:pPr>
    <w:rPr>
      <w:sz w:val="28"/>
    </w:rPr>
  </w:style>
  <w:style w:type="paragraph" w:styleId="Lista">
    <w:name w:val="List"/>
    <w:basedOn w:val="Corpodetexto"/>
    <w:rPr>
      <w:rFonts w:cs="Tahoma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pPr>
      <w:ind w:left="1440" w:firstLine="720"/>
      <w:jc w:val="center"/>
    </w:pPr>
    <w:rPr>
      <w:b/>
      <w:sz w:val="28"/>
    </w:rPr>
  </w:style>
  <w:style w:type="paragraph" w:customStyle="1" w:styleId="WW-Corpodetexto2">
    <w:name w:val="WW-Corpo de texto 2"/>
    <w:basedOn w:val="Normal"/>
    <w:pPr>
      <w:spacing w:line="360" w:lineRule="auto"/>
      <w:jc w:val="both"/>
    </w:pPr>
    <w:rPr>
      <w:rFonts w:ascii="Courier New" w:hAnsi="Courier New" w:cs="Courier New"/>
      <w:w w:val="80"/>
      <w:sz w:val="28"/>
    </w:rPr>
  </w:style>
  <w:style w:type="paragraph" w:styleId="Commarcadores">
    <w:name w:val="List Bullet"/>
    <w:basedOn w:val="Normal"/>
    <w:pPr>
      <w:numPr>
        <w:numId w:val="2"/>
      </w:numPr>
    </w:pPr>
  </w:style>
  <w:style w:type="paragraph" w:styleId="Recuodecorpodetexto2">
    <w:name w:val="Body Text Indent 2"/>
    <w:basedOn w:val="Normal"/>
    <w:pPr>
      <w:spacing w:line="360" w:lineRule="auto"/>
      <w:ind w:firstLine="3402"/>
      <w:jc w:val="both"/>
    </w:pPr>
    <w:rPr>
      <w:rFonts w:ascii="Courier New" w:hAnsi="Courier New"/>
      <w:w w:val="50"/>
      <w:sz w:val="36"/>
      <w:szCs w:val="36"/>
    </w:rPr>
  </w:style>
  <w:style w:type="paragraph" w:customStyle="1" w:styleId="Textopr-formatado">
    <w:name w:val="Texto pré-formatado"/>
    <w:basedOn w:val="Normal"/>
    <w:pPr>
      <w:widowControl w:val="0"/>
    </w:pPr>
    <w:rPr>
      <w:rFonts w:ascii="Courier New" w:eastAsia="Courier New" w:hAnsi="Courier New" w:cs="Courier New"/>
    </w:rPr>
  </w:style>
  <w:style w:type="paragraph" w:styleId="Textodebalo">
    <w:name w:val="Balloon Text"/>
    <w:basedOn w:val="Normal"/>
    <w:semiHidden/>
    <w:rsid w:val="00C87BB2"/>
    <w:rPr>
      <w:rFonts w:ascii="Tahoma" w:hAnsi="Tahoma" w:cs="Tahoma"/>
      <w:sz w:val="16"/>
      <w:szCs w:val="16"/>
    </w:rPr>
  </w:style>
  <w:style w:type="paragraph" w:customStyle="1" w:styleId="Corpo">
    <w:name w:val="Corpo"/>
    <w:rsid w:val="009A0CB8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TOMADA DE PREÇOS 005/03 – PROCESSO ADMINISTRATIVO N</vt:lpstr>
    </vt:vector>
  </TitlesOfParts>
  <Company>Fusame</Company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TOMADA DE PREÇOS 005/03 – PROCESSO ADMINISTRATIVO N</dc:title>
  <dc:creator>Windows</dc:creator>
  <cp:lastModifiedBy>Hospital</cp:lastModifiedBy>
  <cp:revision>3</cp:revision>
  <cp:lastPrinted>2012-09-17T14:41:00Z</cp:lastPrinted>
  <dcterms:created xsi:type="dcterms:W3CDTF">2022-02-01T16:42:00Z</dcterms:created>
  <dcterms:modified xsi:type="dcterms:W3CDTF">2022-02-01T16:43:00Z</dcterms:modified>
</cp:coreProperties>
</file>